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6"/>
          <w:szCs w:val="36"/>
          <w:lang w:eastAsia="zh-CN"/>
        </w:rPr>
      </w:pPr>
      <w:r>
        <w:rPr>
          <w:rFonts w:hint="eastAsia" w:ascii="宋体" w:hAnsi="宋体"/>
          <w:b/>
          <w:sz w:val="36"/>
          <w:szCs w:val="36"/>
          <w:lang w:eastAsia="zh-CN"/>
        </w:rPr>
        <w:t>戏剧影视文学专业简介</w:t>
      </w:r>
    </w:p>
    <w:p>
      <w:pPr>
        <w:rPr>
          <w:rFonts w:ascii="宋体" w:hAnsi="宋体"/>
          <w:b/>
          <w:sz w:val="28"/>
          <w:szCs w:val="28"/>
          <w:lang w:eastAsia="zh-CN"/>
        </w:rPr>
      </w:pPr>
    </w:p>
    <w:p>
      <w:pPr>
        <w:rPr>
          <w:rFonts w:ascii="宋体" w:hAnsi="宋体"/>
          <w:b/>
          <w:sz w:val="28"/>
          <w:szCs w:val="28"/>
          <w:lang w:eastAsia="zh-CN"/>
        </w:rPr>
      </w:pPr>
      <w:r>
        <w:rPr>
          <w:rFonts w:ascii="宋体" w:hAnsi="宋体"/>
          <w:b/>
          <w:sz w:val="28"/>
          <w:szCs w:val="28"/>
          <w:lang w:eastAsia="zh-CN"/>
        </w:rPr>
        <w:t>一</w:t>
      </w:r>
      <w:r>
        <w:rPr>
          <w:rFonts w:hint="eastAsia" w:ascii="宋体" w:hAnsi="宋体"/>
          <w:b/>
          <w:sz w:val="28"/>
          <w:szCs w:val="28"/>
          <w:lang w:eastAsia="zh-CN"/>
        </w:rPr>
        <w:t>、学院简介</w:t>
      </w:r>
    </w:p>
    <w:p>
      <w:pPr>
        <w:pStyle w:val="5"/>
        <w:spacing w:before="0" w:beforeAutospacing="0" w:after="0" w:afterAutospacing="0" w:line="360" w:lineRule="auto"/>
        <w:ind w:firstLine="600"/>
        <w:rPr>
          <w:rFonts w:cs="Arial"/>
          <w:color w:val="191919"/>
        </w:rPr>
      </w:pPr>
      <w:r>
        <w:rPr>
          <w:rFonts w:hint="eastAsia" w:cs="Arial"/>
          <w:color w:val="191919"/>
        </w:rPr>
        <w:t>文学院历史悠久，实力雄厚，学风优良，享有盛誉，是西南大学学术研究与人才培养实力最突出的学院之一。文学院下设汉语言文学系、汉语国际教育系和戏剧影视艺术系，现拥有中国语言文学一级学科博士学位授权点、戏剧与影视学一级学科硕士学位授权点、美学二级学科博士学位授权点、艺术硕士（电影领域）专业学位授权点、中国语言文学博士后科研流动站，中国语言文学和戏剧与影视学为重庆市“十四五”市级重点建设学科</w:t>
      </w:r>
      <w:r>
        <w:rPr>
          <w:rFonts w:hint="eastAsia" w:cs="Arial"/>
          <w:color w:val="191919"/>
        </w:rPr>
        <w:t>。文学院现有教职工</w:t>
      </w:r>
      <w:r>
        <w:rPr>
          <w:rFonts w:hint="eastAsia" w:cs="Arial"/>
          <w:color w:val="191919"/>
          <w:lang w:val="en-US"/>
        </w:rPr>
        <w:t>99</w:t>
      </w:r>
      <w:r>
        <w:rPr>
          <w:rFonts w:hint="eastAsia" w:cs="Arial"/>
          <w:color w:val="191919"/>
        </w:rPr>
        <w:t>人，其中教授</w:t>
      </w:r>
      <w:r>
        <w:rPr>
          <w:rFonts w:hint="eastAsia" w:cs="Arial"/>
          <w:color w:val="191919"/>
          <w:lang w:val="en-US"/>
        </w:rPr>
        <w:t>30</w:t>
      </w:r>
      <w:r>
        <w:rPr>
          <w:rFonts w:hint="eastAsia" w:cs="Arial"/>
          <w:color w:val="191919"/>
        </w:rPr>
        <w:t>人、副教授</w:t>
      </w:r>
      <w:r>
        <w:rPr>
          <w:rFonts w:hint="eastAsia" w:cs="Arial"/>
          <w:color w:val="191919"/>
          <w:lang w:val="en-US"/>
        </w:rPr>
        <w:t>26</w:t>
      </w:r>
      <w:r>
        <w:rPr>
          <w:rFonts w:hint="eastAsia" w:cs="Arial"/>
          <w:color w:val="191919"/>
        </w:rPr>
        <w:t>人、讲师</w:t>
      </w:r>
      <w:r>
        <w:rPr>
          <w:rFonts w:hint="eastAsia" w:cs="Arial"/>
          <w:color w:val="191919"/>
          <w:lang w:val="en-US"/>
        </w:rPr>
        <w:t>29</w:t>
      </w:r>
      <w:r>
        <w:rPr>
          <w:rFonts w:hint="eastAsia" w:cs="Arial"/>
          <w:color w:val="191919"/>
        </w:rPr>
        <w:t>人，二级教授</w:t>
      </w:r>
      <w:r>
        <w:rPr>
          <w:rFonts w:hint="eastAsia" w:cs="Arial"/>
          <w:color w:val="191919"/>
          <w:lang w:val="en-US"/>
        </w:rPr>
        <w:t>4</w:t>
      </w:r>
      <w:r>
        <w:rPr>
          <w:rFonts w:hint="eastAsia" w:cs="Arial"/>
          <w:color w:val="191919"/>
        </w:rPr>
        <w:t>人，博士生导师</w:t>
      </w:r>
      <w:r>
        <w:rPr>
          <w:rFonts w:hint="eastAsia" w:cs="Arial"/>
          <w:color w:val="191919"/>
          <w:lang w:val="en-US"/>
        </w:rPr>
        <w:t>21</w:t>
      </w:r>
      <w:r>
        <w:rPr>
          <w:rFonts w:hint="eastAsia" w:cs="Arial"/>
          <w:color w:val="191919"/>
        </w:rPr>
        <w:t>人、硕士生导师</w:t>
      </w:r>
      <w:r>
        <w:rPr>
          <w:rFonts w:hint="eastAsia" w:cs="Arial"/>
          <w:color w:val="191919"/>
          <w:lang w:val="en-US"/>
        </w:rPr>
        <w:t>51</w:t>
      </w:r>
      <w:r>
        <w:rPr>
          <w:rFonts w:hint="eastAsia" w:cs="Arial"/>
          <w:color w:val="191919"/>
        </w:rPr>
        <w:t>人。文学院戏剧影视艺术系是我国西南地区第</w:t>
      </w:r>
      <w:r>
        <w:rPr>
          <w:rFonts w:cs="Arial"/>
          <w:color w:val="191919"/>
        </w:rPr>
        <w:t>一个拥有电影学硕士授权点的院系，于2011年首批获批戏剧与影视学一级学科硕士学位授权点</w:t>
      </w:r>
      <w:r>
        <w:rPr>
          <w:rFonts w:hint="eastAsia" w:cs="Arial"/>
          <w:color w:val="191919"/>
        </w:rPr>
        <w:t>，并从2</w:t>
      </w:r>
      <w:r>
        <w:rPr>
          <w:rFonts w:cs="Arial"/>
          <w:color w:val="191919"/>
        </w:rPr>
        <w:t>021</w:t>
      </w:r>
      <w:r>
        <w:rPr>
          <w:rFonts w:hint="eastAsia" w:cs="Arial"/>
          <w:color w:val="191919"/>
        </w:rPr>
        <w:t>年招收艺术硕士（电影方向）研究生。</w:t>
      </w:r>
      <w:r>
        <w:rPr>
          <w:rFonts w:cs="Arial"/>
          <w:color w:val="191919"/>
        </w:rPr>
        <w:t>此外，本专业还依托文学院的学科优势，招收中国电影史论方向的博士研究生。本专业汇集了一批毕业于北京电影学院、中国艺术研究院、日本东京大学、北京大学、复旦大学、南京大学、北京</w:t>
      </w:r>
      <w:bookmarkStart w:id="0" w:name="_GoBack"/>
      <w:bookmarkEnd w:id="0"/>
      <w:r>
        <w:rPr>
          <w:rFonts w:cs="Arial"/>
          <w:color w:val="191919"/>
        </w:rPr>
        <w:t>师范大学、中国传媒大学、四川大学、上海大学等海内外知名高校和研究机构的专业教师；其中教授5人，博士、硕士研究生导师8名，并常年聘请海内外著名电影艺术家、电影事业家和学界专家莅临授课。西南大学是国内较早开设戏剧影视文学专业的高校，本专业学科实力强，实践育人成果丰硕，在开设有相关专业的国内综合性大学中处于西部领先、全国一流的位置。在教育部第四轮学科评估中，戏剧影视学学科为全国并列第</w:t>
      </w:r>
      <w:r>
        <w:rPr>
          <w:rFonts w:hint="eastAsia" w:cs="Arial"/>
          <w:color w:val="191919"/>
        </w:rPr>
        <w:t>11</w:t>
      </w:r>
      <w:r>
        <w:rPr>
          <w:rFonts w:cs="Arial"/>
          <w:color w:val="191919"/>
        </w:rPr>
        <w:t>位。</w:t>
      </w:r>
      <w:r>
        <w:rPr>
          <w:rFonts w:hint="eastAsia" w:cs="Arial"/>
          <w:color w:val="191919"/>
        </w:rPr>
        <w:t>2</w:t>
      </w:r>
      <w:r>
        <w:rPr>
          <w:rFonts w:cs="Arial"/>
          <w:color w:val="191919"/>
        </w:rPr>
        <w:t>021</w:t>
      </w:r>
      <w:r>
        <w:rPr>
          <w:rFonts w:hint="eastAsia" w:cs="Arial"/>
          <w:color w:val="191919"/>
        </w:rPr>
        <w:t>年，戏剧与影视学学科获批重庆市重点学科，戏剧影视文学获评国家一流本科专业建设点，《影视创作实践》获评国家一流本科课程。</w:t>
      </w:r>
    </w:p>
    <w:p>
      <w:pPr>
        <w:spacing w:line="360" w:lineRule="auto"/>
        <w:rPr>
          <w:rFonts w:ascii="宋体" w:hAnsi="宋体"/>
          <w:b/>
          <w:sz w:val="28"/>
          <w:szCs w:val="28"/>
          <w:lang w:eastAsia="zh-CN"/>
        </w:rPr>
      </w:pPr>
      <w:r>
        <w:rPr>
          <w:rFonts w:hint="eastAsia" w:ascii="宋体" w:hAnsi="宋体"/>
          <w:b/>
          <w:sz w:val="28"/>
          <w:szCs w:val="28"/>
          <w:lang w:eastAsia="zh-CN"/>
        </w:rPr>
        <w:t>二、专业简介</w:t>
      </w:r>
    </w:p>
    <w:p>
      <w:pPr>
        <w:spacing w:line="360" w:lineRule="auto"/>
        <w:rPr>
          <w:rFonts w:ascii="宋体" w:hAnsi="宋体"/>
          <w:b/>
          <w:lang w:eastAsia="zh-CN"/>
        </w:rPr>
      </w:pPr>
      <w:r>
        <w:rPr>
          <w:rFonts w:hint="eastAsia" w:ascii="宋体" w:hAnsi="宋体"/>
          <w:b/>
          <w:lang w:eastAsia="zh-CN"/>
        </w:rPr>
        <w:t>（一）培养目标</w:t>
      </w:r>
    </w:p>
    <w:p>
      <w:pPr>
        <w:spacing w:line="360" w:lineRule="auto"/>
        <w:ind w:firstLine="480" w:firstLineChars="200"/>
        <w:rPr>
          <w:rFonts w:ascii="宋体" w:hAnsi="宋体"/>
          <w:lang w:eastAsia="zh-CN"/>
        </w:rPr>
      </w:pPr>
      <w:r>
        <w:rPr>
          <w:rFonts w:hint="eastAsia" w:ascii="宋体" w:hAnsi="宋体"/>
          <w:lang w:eastAsia="zh-CN"/>
        </w:rPr>
        <w:t>西南大学戏剧影视文学专业依托中文学科的人文传统和深厚学养，旨在培养具有良好的文学基础和艺术素养，能够适应当下社会经济与文化发展，适应戏剧影视产业进程需求，具有较强专业实践能力的戏剧影视创作与批评的应用型人才，同时提供相应学科研究型人才的学养储备。</w:t>
      </w:r>
    </w:p>
    <w:p>
      <w:pPr>
        <w:spacing w:line="360" w:lineRule="auto"/>
        <w:rPr>
          <w:rFonts w:ascii="宋体" w:hAnsi="宋体"/>
          <w:b/>
          <w:lang w:eastAsia="zh-CN"/>
        </w:rPr>
      </w:pPr>
      <w:r>
        <w:rPr>
          <w:rFonts w:hint="eastAsia" w:ascii="宋体" w:hAnsi="宋体"/>
          <w:b/>
          <w:lang w:eastAsia="zh-CN"/>
        </w:rPr>
        <w:t>（二）教学设施</w:t>
      </w:r>
    </w:p>
    <w:p>
      <w:pPr>
        <w:spacing w:line="360" w:lineRule="auto"/>
        <w:ind w:firstLine="480" w:firstLineChars="200"/>
        <w:rPr>
          <w:rFonts w:ascii="宋体" w:hAnsi="宋体"/>
          <w:lang w:eastAsia="zh-CN"/>
        </w:rPr>
      </w:pPr>
      <w:r>
        <w:rPr>
          <w:rFonts w:hint="eastAsia" w:ascii="宋体" w:hAnsi="宋体"/>
          <w:lang w:eastAsia="zh-CN"/>
        </w:rPr>
        <w:t>本专业紧随当下产业实践的步伐，配备了一整套现代化的影视实验实训教学设施。其中包括专业影视观摩厅、室内摄影棚、非线性编辑机房、表演教室、影视教学片库等；</w:t>
      </w:r>
      <w:r>
        <w:rPr>
          <w:rFonts w:ascii="宋体" w:hAnsi="宋体" w:cs="Arial"/>
          <w:color w:val="191919"/>
          <w:shd w:val="clear" w:color="auto" w:fill="FFFFFF"/>
          <w:lang w:eastAsia="zh-CN"/>
        </w:rPr>
        <w:t>购置了西部高校第一台爱丽莎顶级电影摄影机、</w:t>
      </w:r>
      <w:r>
        <w:rPr>
          <w:rFonts w:hint="eastAsia" w:ascii="宋体" w:hAnsi="宋体"/>
          <w:lang w:eastAsia="zh-CN"/>
        </w:rPr>
        <w:t>美国</w:t>
      </w:r>
      <w:r>
        <w:rPr>
          <w:rFonts w:ascii="宋体" w:hAnsi="宋体"/>
          <w:lang w:eastAsia="zh-CN"/>
        </w:rPr>
        <w:t>“RED ONE”</w:t>
      </w:r>
      <w:r>
        <w:rPr>
          <w:rFonts w:hint="eastAsia" w:ascii="宋体" w:hAnsi="宋体"/>
          <w:lang w:eastAsia="zh-CN"/>
        </w:rPr>
        <w:t>大型高清电影摄影机、</w:t>
      </w:r>
      <w:r>
        <w:rPr>
          <w:rFonts w:ascii="宋体" w:hAnsi="宋体"/>
          <w:lang w:eastAsia="zh-CN"/>
        </w:rPr>
        <w:t>SONYFS7</w:t>
      </w:r>
      <w:r>
        <w:rPr>
          <w:rFonts w:hint="eastAsia" w:ascii="宋体" w:hAnsi="宋体"/>
          <w:lang w:eastAsia="zh-CN"/>
        </w:rPr>
        <w:t>数字电影机、大疆</w:t>
      </w:r>
      <w:r>
        <w:rPr>
          <w:rFonts w:ascii="宋体" w:hAnsi="宋体"/>
          <w:lang w:eastAsia="zh-CN"/>
        </w:rPr>
        <w:t>“</w:t>
      </w:r>
      <w:r>
        <w:rPr>
          <w:rFonts w:hint="eastAsia" w:ascii="宋体" w:hAnsi="宋体"/>
          <w:lang w:eastAsia="zh-CN"/>
        </w:rPr>
        <w:t>悟</w:t>
      </w:r>
      <w:r>
        <w:rPr>
          <w:rFonts w:ascii="宋体" w:hAnsi="宋体"/>
          <w:lang w:eastAsia="zh-CN"/>
        </w:rPr>
        <w:t>”4K</w:t>
      </w:r>
      <w:r>
        <w:rPr>
          <w:rFonts w:hint="eastAsia" w:ascii="宋体" w:hAnsi="宋体"/>
          <w:lang w:eastAsia="zh-CN"/>
        </w:rPr>
        <w:t>无人机、松下便携式高清数字摄像机、施耐德电影级镜头、苹果高清非线性剪辑台、</w:t>
      </w:r>
      <w:r>
        <w:rPr>
          <w:rFonts w:ascii="宋体" w:hAnsi="宋体" w:cs="Arial"/>
          <w:color w:val="191919"/>
          <w:shd w:val="clear" w:color="auto" w:fill="FFFFFF"/>
          <w:lang w:eastAsia="zh-CN"/>
        </w:rPr>
        <w:t>达芬奇调色系统、</w:t>
      </w:r>
      <w:r>
        <w:rPr>
          <w:rFonts w:hint="eastAsia" w:ascii="宋体" w:hAnsi="宋体"/>
          <w:lang w:eastAsia="zh-CN"/>
        </w:rPr>
        <w:t>大洋非线性编辑工作站以及专业灯光组、摇臂、滑轨等影视辅助设备，整体设备价值超过</w:t>
      </w:r>
      <w:r>
        <w:rPr>
          <w:rFonts w:ascii="宋体" w:hAnsi="宋体"/>
          <w:lang w:eastAsia="zh-CN"/>
        </w:rPr>
        <w:t>800</w:t>
      </w:r>
      <w:r>
        <w:rPr>
          <w:rFonts w:hint="eastAsia" w:ascii="宋体" w:hAnsi="宋体"/>
          <w:lang w:eastAsia="zh-CN"/>
        </w:rPr>
        <w:t>万元，为学生的专业发展提供了强大的教学硬件保障。</w:t>
      </w:r>
    </w:p>
    <w:p>
      <w:pPr>
        <w:spacing w:line="360" w:lineRule="auto"/>
        <w:rPr>
          <w:rFonts w:ascii="宋体" w:hAnsi="宋体" w:cs="Arial"/>
          <w:b/>
          <w:color w:val="191919"/>
          <w:shd w:val="clear" w:color="auto" w:fill="FFFFFF"/>
          <w:lang w:eastAsia="zh-CN"/>
        </w:rPr>
      </w:pPr>
      <w:r>
        <w:rPr>
          <w:rFonts w:hint="eastAsia" w:ascii="宋体" w:hAnsi="宋体" w:cs="Arial"/>
          <w:b/>
          <w:color w:val="191919"/>
          <w:shd w:val="clear" w:color="auto" w:fill="FFFFFF"/>
          <w:lang w:eastAsia="zh-CN"/>
        </w:rPr>
        <w:t>（三）</w:t>
      </w:r>
      <w:r>
        <w:rPr>
          <w:rFonts w:ascii="宋体" w:hAnsi="宋体" w:cs="Arial"/>
          <w:b/>
          <w:color w:val="191919"/>
          <w:shd w:val="clear" w:color="auto" w:fill="FFFFFF"/>
          <w:lang w:eastAsia="zh-CN"/>
        </w:rPr>
        <w:t>就业及考研情况</w:t>
      </w:r>
    </w:p>
    <w:p>
      <w:pPr>
        <w:spacing w:line="360" w:lineRule="auto"/>
        <w:ind w:firstLine="480" w:firstLineChars="200"/>
        <w:rPr>
          <w:rFonts w:ascii="宋体" w:hAnsi="宋体"/>
          <w:lang w:eastAsia="zh-CN"/>
        </w:rPr>
      </w:pPr>
      <w:r>
        <w:rPr>
          <w:rFonts w:ascii="宋体" w:hAnsi="宋体" w:cs="Arial"/>
          <w:color w:val="191919"/>
          <w:shd w:val="clear" w:color="auto" w:fill="FFFFFF"/>
          <w:lang w:eastAsia="zh-CN"/>
        </w:rPr>
        <w:t>本专业就业状况良好，毕业生在中央电视台、万达影业、光线传媒、阿里影业、华策影业、爱奇艺、黄晓明工作室、芒果TV、湖南卫视、重庆卫视、万合天宜、喜多瑞文化传播公司、澎湃新闻、南方周末等一线影视机构和知名媒体以及各级国家机关、文教事业单位广泛就业</w:t>
      </w:r>
      <w:r>
        <w:rPr>
          <w:rFonts w:hint="eastAsia" w:ascii="宋体" w:hAnsi="宋体" w:cs="Arial"/>
          <w:color w:val="191919"/>
          <w:shd w:val="clear" w:color="auto" w:fill="FFFFFF"/>
          <w:lang w:eastAsia="zh-CN"/>
        </w:rPr>
        <w:t>，</w:t>
      </w:r>
      <w:r>
        <w:rPr>
          <w:rFonts w:ascii="宋体" w:hAnsi="宋体" w:cs="Arial"/>
          <w:color w:val="191919"/>
          <w:shd w:val="clear" w:color="auto" w:fill="FFFFFF"/>
          <w:lang w:eastAsia="zh-CN"/>
        </w:rPr>
        <w:t>发展</w:t>
      </w:r>
      <w:r>
        <w:rPr>
          <w:rFonts w:hint="eastAsia" w:ascii="宋体" w:hAnsi="宋体" w:cs="Arial"/>
          <w:color w:val="191919"/>
          <w:shd w:val="clear" w:color="auto" w:fill="FFFFFF"/>
          <w:lang w:eastAsia="zh-CN"/>
        </w:rPr>
        <w:t>前景良</w:t>
      </w:r>
      <w:r>
        <w:rPr>
          <w:rFonts w:ascii="宋体" w:hAnsi="宋体" w:cs="Arial"/>
          <w:color w:val="191919"/>
          <w:shd w:val="clear" w:color="auto" w:fill="FFFFFF"/>
          <w:lang w:eastAsia="zh-CN"/>
        </w:rPr>
        <w:t>好。此外，近年来西南大学戏剧影视文学专业每年被推荐免试至国内各大高校攻读研究生的比例高达到15%。其中有北京电影学院、北京师范大学、中国传媒大学、南京大学、华东师范大学、东南大学、上海大学、武汉大学、大连理工大学等国内一流高校。</w:t>
      </w:r>
    </w:p>
    <w:p>
      <w:pPr>
        <w:spacing w:line="360" w:lineRule="auto"/>
        <w:rPr>
          <w:rFonts w:ascii="宋体" w:hAnsi="宋体"/>
          <w:b/>
          <w:lang w:eastAsia="zh-CN"/>
        </w:rPr>
      </w:pPr>
      <w:r>
        <w:rPr>
          <w:rFonts w:hint="eastAsia" w:ascii="宋体" w:hAnsi="宋体"/>
          <w:b/>
          <w:lang w:eastAsia="zh-CN"/>
        </w:rPr>
        <w:t>（四）教学成果</w:t>
      </w:r>
    </w:p>
    <w:p>
      <w:pPr>
        <w:pStyle w:val="5"/>
        <w:spacing w:before="0" w:beforeAutospacing="0" w:after="0" w:afterAutospacing="0" w:line="360" w:lineRule="auto"/>
        <w:ind w:firstLine="480" w:firstLineChars="200"/>
        <w:rPr>
          <w:rFonts w:cs="Arial"/>
          <w:color w:val="191919"/>
        </w:rPr>
      </w:pPr>
      <w:r>
        <w:rPr>
          <w:rFonts w:cs="Arial"/>
          <w:color w:val="191919"/>
        </w:rPr>
        <w:t>（1）2012级王锐主创的联合作业剧情片《冥婚》获2015年第二十二届北京大学生电影节原创影片大赛“最佳剧情长片”；</w:t>
      </w:r>
    </w:p>
    <w:p>
      <w:pPr>
        <w:pStyle w:val="5"/>
        <w:spacing w:before="0" w:beforeAutospacing="0" w:after="0" w:afterAutospacing="0" w:line="360" w:lineRule="auto"/>
        <w:ind w:firstLine="480" w:firstLineChars="200"/>
        <w:rPr>
          <w:rFonts w:cs="Arial"/>
          <w:color w:val="191919"/>
        </w:rPr>
      </w:pPr>
      <w:r>
        <w:rPr>
          <w:rFonts w:cs="Arial"/>
          <w:color w:val="191919"/>
        </w:rPr>
        <w:t>（2）2010级陈宇舟主创的联合作业纪录片《医院里的中国》获2014年第二十一届北京大学生电影节原创影片大赛“最佳纪录长片”；</w:t>
      </w:r>
    </w:p>
    <w:p>
      <w:pPr>
        <w:pStyle w:val="5"/>
        <w:spacing w:before="0" w:beforeAutospacing="0" w:after="0" w:afterAutospacing="0" w:line="360" w:lineRule="auto"/>
        <w:ind w:firstLine="480" w:firstLineChars="200"/>
        <w:rPr>
          <w:rFonts w:cs="Arial"/>
          <w:color w:val="191919"/>
        </w:rPr>
      </w:pPr>
      <w:r>
        <w:rPr>
          <w:rFonts w:cs="Arial"/>
          <w:color w:val="191919"/>
        </w:rPr>
        <w:t>（3）2010级陈宇舟主创的联合作业纪录片《边城》获2013年第二十届北京大学生电影节原创影片大赛“最佳纪录长片”、纪录片单元“最佳摄影”两项大奖；</w:t>
      </w:r>
    </w:p>
    <w:p>
      <w:pPr>
        <w:pStyle w:val="5"/>
        <w:spacing w:before="0" w:beforeAutospacing="0" w:after="0" w:afterAutospacing="0" w:line="360" w:lineRule="auto"/>
        <w:ind w:firstLine="480" w:firstLineChars="200"/>
        <w:rPr>
          <w:rFonts w:cs="Arial"/>
          <w:color w:val="191919"/>
        </w:rPr>
      </w:pPr>
      <w:r>
        <w:rPr>
          <w:rFonts w:cs="Arial"/>
          <w:color w:val="191919"/>
        </w:rPr>
        <w:t>（4）2010级戏剧影视文学胡蝶编剧的《等雨的鱼》获得腾讯影业2017 NEXT IDEA青年编剧大赛主赛区一等奖，胡蝶获颁“年度最佳编剧”</w:t>
      </w:r>
      <w:r>
        <w:rPr>
          <w:rFonts w:hint="eastAsia" w:cs="Arial"/>
          <w:color w:val="191919"/>
        </w:rPr>
        <w:t>；</w:t>
      </w:r>
    </w:p>
    <w:p>
      <w:pPr>
        <w:pStyle w:val="5"/>
        <w:spacing w:before="0" w:beforeAutospacing="0" w:after="0" w:afterAutospacing="0" w:line="360" w:lineRule="auto"/>
        <w:ind w:firstLine="480" w:firstLineChars="200"/>
        <w:rPr>
          <w:rFonts w:cs="Arial"/>
          <w:color w:val="191919"/>
        </w:rPr>
      </w:pPr>
      <w:r>
        <w:rPr>
          <w:rFonts w:cs="Arial"/>
          <w:color w:val="191919"/>
        </w:rPr>
        <w:t>（5）2010级本科生李君威的剧本《归期》发表在中文核心期刊《电影文学》上，全文三万六千字；</w:t>
      </w:r>
    </w:p>
    <w:p>
      <w:pPr>
        <w:pStyle w:val="5"/>
        <w:spacing w:before="0" w:beforeAutospacing="0" w:after="0" w:afterAutospacing="0" w:line="360" w:lineRule="auto"/>
        <w:ind w:firstLine="480" w:firstLineChars="200"/>
        <w:rPr>
          <w:rFonts w:cs="Arial"/>
          <w:color w:val="191919"/>
        </w:rPr>
      </w:pPr>
      <w:r>
        <w:rPr>
          <w:rFonts w:cs="Arial"/>
          <w:color w:val="191919"/>
        </w:rPr>
        <w:t>（6）2013级刘旭东主创的联合作业影片《寻香》获得2017年“中国金鸡百花电影节第二届国际微电影大赛优秀影片”奖；</w:t>
      </w:r>
    </w:p>
    <w:p>
      <w:pPr>
        <w:pStyle w:val="5"/>
        <w:spacing w:before="0" w:beforeAutospacing="0" w:after="0" w:afterAutospacing="0" w:line="360" w:lineRule="auto"/>
        <w:ind w:firstLine="480" w:firstLineChars="200"/>
        <w:rPr>
          <w:rFonts w:cs="Arial"/>
          <w:color w:val="191919"/>
        </w:rPr>
      </w:pPr>
      <w:r>
        <w:rPr>
          <w:rFonts w:cs="Arial"/>
          <w:color w:val="191919"/>
        </w:rPr>
        <w:t>（7）研究生联合作业故事片《空窗》获2013年第十一届北京国际大学生影像展“年度最佳影片”、“最佳剧情片”、“最佳摄影”提名，最终获“最佳摄影奖”；</w:t>
      </w:r>
    </w:p>
    <w:p>
      <w:pPr>
        <w:pStyle w:val="5"/>
        <w:spacing w:before="0" w:beforeAutospacing="0" w:after="0" w:afterAutospacing="0" w:line="360" w:lineRule="auto"/>
        <w:ind w:firstLine="480" w:firstLineChars="200"/>
        <w:rPr>
          <w:rFonts w:cs="Arial"/>
          <w:color w:val="191919"/>
        </w:rPr>
      </w:pPr>
      <w:r>
        <w:rPr>
          <w:rFonts w:cs="Arial"/>
          <w:color w:val="191919"/>
        </w:rPr>
        <w:t>（8）2015级孙一博主创视频广告《一水一世界》获教育部思政司 、中央网信办举办的第二届 “全国大学生网络文化节”公益广告类一等奖</w:t>
      </w:r>
      <w:r>
        <w:rPr>
          <w:rFonts w:hint="eastAsia" w:cs="Arial"/>
          <w:color w:val="191919"/>
        </w:rPr>
        <w:t>；</w:t>
      </w:r>
    </w:p>
    <w:p>
      <w:pPr>
        <w:spacing w:line="360" w:lineRule="auto"/>
        <w:ind w:firstLine="480" w:firstLineChars="200"/>
        <w:rPr>
          <w:rFonts w:ascii="宋体" w:hAnsi="宋体"/>
          <w:lang w:eastAsia="zh-CN"/>
        </w:rPr>
      </w:pPr>
      <w:r>
        <w:rPr>
          <w:rFonts w:hint="eastAsia" w:ascii="宋体" w:hAnsi="宋体"/>
          <w:lang w:eastAsia="zh-CN"/>
        </w:rPr>
        <w:t>（9）2015级高得天主创的纪录片《高雄泰克斯》获第四届“青春影像”全国大中学生原创作品大赛大学组一等奖；</w:t>
      </w:r>
    </w:p>
    <w:p>
      <w:pPr>
        <w:spacing w:line="360" w:lineRule="auto"/>
        <w:ind w:firstLine="600" w:firstLineChars="250"/>
        <w:rPr>
          <w:rFonts w:ascii="宋体" w:hAnsi="宋体"/>
          <w:lang w:eastAsia="zh-CN"/>
        </w:rPr>
      </w:pPr>
      <w:r>
        <w:rPr>
          <w:rFonts w:hint="eastAsia" w:ascii="宋体" w:hAnsi="宋体"/>
          <w:lang w:eastAsia="zh-CN"/>
        </w:rPr>
        <w:t>(10) 影视艺术系主任刘帆和校友张弛共同创作的剧本《归程》获中国电影文学最高奖2</w:t>
      </w:r>
      <w:r>
        <w:rPr>
          <w:rFonts w:ascii="宋体" w:hAnsi="宋体"/>
          <w:lang w:eastAsia="zh-CN"/>
        </w:rPr>
        <w:t>018</w:t>
      </w:r>
      <w:r>
        <w:rPr>
          <w:rFonts w:hint="eastAsia" w:ascii="宋体" w:hAnsi="宋体"/>
          <w:lang w:eastAsia="zh-CN"/>
        </w:rPr>
        <w:t>年“夏衍杯”优秀电影剧本奖。</w:t>
      </w:r>
    </w:p>
    <w:p>
      <w:pPr>
        <w:spacing w:line="360" w:lineRule="auto"/>
        <w:ind w:firstLine="480" w:firstLineChars="200"/>
        <w:rPr>
          <w:rFonts w:ascii="宋体" w:hAnsi="宋体"/>
          <w:lang w:eastAsia="zh-CN"/>
        </w:rPr>
      </w:pPr>
      <w:r>
        <w:rPr>
          <w:rFonts w:hint="eastAsia" w:ascii="宋体" w:hAnsi="宋体"/>
          <w:lang w:eastAsia="zh-CN"/>
        </w:rPr>
        <w:t>（1</w:t>
      </w:r>
      <w:r>
        <w:rPr>
          <w:rFonts w:ascii="宋体" w:hAnsi="宋体"/>
          <w:lang w:eastAsia="zh-CN"/>
        </w:rPr>
        <w:t>1</w:t>
      </w:r>
      <w:r>
        <w:rPr>
          <w:rFonts w:hint="eastAsia" w:ascii="宋体" w:hAnsi="宋体"/>
          <w:lang w:eastAsia="zh-CN"/>
        </w:rPr>
        <w:t>）本专业师生与校友主创的电影《白云.苍狗》入围第22届上海国际电影节竞赛单元“亚洲新人奖”，并获得第25届中国金鸡百花电影节“十佳”优秀国产影片推介表彰。</w:t>
      </w:r>
    </w:p>
    <w:p>
      <w:pPr>
        <w:spacing w:line="360" w:lineRule="auto"/>
        <w:rPr>
          <w:rFonts w:ascii="宋体" w:hAnsi="宋体"/>
          <w:b/>
          <w:lang w:eastAsia="zh-CN"/>
        </w:rPr>
      </w:pPr>
      <w:r>
        <w:rPr>
          <w:rFonts w:hint="eastAsia" w:ascii="宋体" w:hAnsi="宋体"/>
          <w:b/>
          <w:lang w:eastAsia="zh-CN"/>
        </w:rPr>
        <w:t>（五）专业活动</w:t>
      </w:r>
    </w:p>
    <w:p>
      <w:pPr>
        <w:spacing w:line="360" w:lineRule="auto"/>
        <w:ind w:firstLine="480" w:firstLineChars="200"/>
        <w:rPr>
          <w:rFonts w:ascii="宋体" w:hAnsi="宋体"/>
          <w:lang w:eastAsia="zh-CN"/>
        </w:rPr>
      </w:pPr>
      <w:r>
        <w:rPr>
          <w:rFonts w:ascii="宋体" w:hAnsi="宋体" w:cs="Arial"/>
          <w:color w:val="191919"/>
          <w:shd w:val="clear" w:color="auto" w:fill="FFFFFF"/>
          <w:lang w:eastAsia="zh-CN"/>
        </w:rPr>
        <w:t>近年来本专业策划、主办了大量电影业界和学界大型活动。如第22届、24届</w:t>
      </w:r>
      <w:r>
        <w:rPr>
          <w:rFonts w:hint="eastAsia" w:ascii="宋体" w:hAnsi="宋体" w:cs="Arial"/>
          <w:color w:val="191919"/>
          <w:shd w:val="clear" w:color="auto" w:fill="FFFFFF"/>
          <w:lang w:eastAsia="zh-CN"/>
        </w:rPr>
        <w:t>、2</w:t>
      </w:r>
      <w:r>
        <w:rPr>
          <w:rFonts w:ascii="宋体" w:hAnsi="宋体" w:cs="Arial"/>
          <w:color w:val="191919"/>
          <w:shd w:val="clear" w:color="auto" w:fill="FFFFFF"/>
          <w:lang w:eastAsia="zh-CN"/>
        </w:rPr>
        <w:t>5</w:t>
      </w:r>
      <w:r>
        <w:rPr>
          <w:rFonts w:hint="eastAsia" w:ascii="宋体" w:hAnsi="宋体" w:cs="Arial"/>
          <w:color w:val="191919"/>
          <w:shd w:val="clear" w:color="auto" w:fill="FFFFFF"/>
          <w:lang w:eastAsia="zh-CN"/>
        </w:rPr>
        <w:t>届</w:t>
      </w:r>
      <w:r>
        <w:rPr>
          <w:rFonts w:ascii="宋体" w:hAnsi="宋体" w:cs="Arial"/>
          <w:color w:val="191919"/>
          <w:shd w:val="clear" w:color="auto" w:fill="FFFFFF"/>
          <w:lang w:eastAsia="zh-CN"/>
        </w:rPr>
        <w:t>北京大学生电影节西南大学分会场活动</w:t>
      </w:r>
      <w:r>
        <w:rPr>
          <w:rFonts w:hint="eastAsia" w:ascii="宋体" w:hAnsi="宋体" w:cs="Arial"/>
          <w:color w:val="191919"/>
          <w:shd w:val="clear" w:color="auto" w:fill="FFFFFF"/>
          <w:lang w:eastAsia="zh-CN"/>
        </w:rPr>
        <w:t>，</w:t>
      </w:r>
      <w:r>
        <w:rPr>
          <w:rFonts w:ascii="宋体" w:hAnsi="宋体" w:cs="Arial"/>
          <w:color w:val="191919"/>
          <w:shd w:val="clear" w:color="auto" w:fill="FFFFFF"/>
          <w:lang w:eastAsia="zh-CN"/>
        </w:rPr>
        <w:t>金鸡百花电影节首届国际微电影盛典评选工作</w:t>
      </w:r>
      <w:r>
        <w:rPr>
          <w:rFonts w:hint="eastAsia" w:ascii="宋体" w:hAnsi="宋体" w:cs="Arial"/>
          <w:color w:val="191919"/>
          <w:shd w:val="clear" w:color="auto" w:fill="FFFFFF"/>
          <w:lang w:eastAsia="zh-CN"/>
        </w:rPr>
        <w:t>，</w:t>
      </w:r>
      <w:r>
        <w:rPr>
          <w:rFonts w:ascii="宋体" w:hAnsi="宋体" w:cs="Arial"/>
          <w:color w:val="191919"/>
          <w:shd w:val="clear" w:color="auto" w:fill="FFFFFF"/>
          <w:lang w:eastAsia="zh-CN"/>
        </w:rPr>
        <w:t>重庆电影论坛等。同时举办了优秀国产电影校园放映及主创交流会，让《万物生长》《港囧》《山河故人》《少年》《喜欢你》《捍卫者》</w:t>
      </w:r>
      <w:r>
        <w:rPr>
          <w:rFonts w:hint="eastAsia" w:ascii="宋体" w:hAnsi="宋体" w:cs="Arial"/>
          <w:color w:val="191919"/>
          <w:shd w:val="clear" w:color="auto" w:fill="FFFFFF"/>
          <w:lang w:eastAsia="zh-CN"/>
        </w:rPr>
        <w:t>《昨日青空》《老师.好》</w:t>
      </w:r>
      <w:r>
        <w:rPr>
          <w:rFonts w:ascii="宋体" w:hAnsi="宋体" w:cs="Arial"/>
          <w:color w:val="191919"/>
          <w:shd w:val="clear" w:color="auto" w:fill="FFFFFF"/>
          <w:lang w:eastAsia="zh-CN"/>
        </w:rPr>
        <w:t>等影片及其主创走进校园，走近师生。</w:t>
      </w:r>
    </w:p>
    <w:p>
      <w:pPr>
        <w:rPr>
          <w:rFonts w:ascii="宋体" w:hAnsi="宋体"/>
          <w:lang w:eastAsia="zh-CN"/>
        </w:rPr>
      </w:pPr>
    </w:p>
    <w:p>
      <w:pPr>
        <w:rPr>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FC5C3C"/>
    <w:rsid w:val="000B27D0"/>
    <w:rsid w:val="000E5616"/>
    <w:rsid w:val="00226C10"/>
    <w:rsid w:val="003F3E80"/>
    <w:rsid w:val="004408FE"/>
    <w:rsid w:val="00477288"/>
    <w:rsid w:val="005A52AF"/>
    <w:rsid w:val="006140AE"/>
    <w:rsid w:val="007439D4"/>
    <w:rsid w:val="00743C8B"/>
    <w:rsid w:val="008D4E12"/>
    <w:rsid w:val="009A0898"/>
    <w:rsid w:val="00A775FF"/>
    <w:rsid w:val="00D90B91"/>
    <w:rsid w:val="1CFC5C3C"/>
    <w:rsid w:val="316950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宋体" w:cs="Times New Roman"/>
      <w:sz w:val="24"/>
      <w:szCs w:val="24"/>
      <w:lang w:val="en-US" w:eastAsia="en-US"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0"/>
    <w:rPr>
      <w:sz w:val="18"/>
      <w:szCs w:val="18"/>
    </w:rPr>
  </w:style>
  <w:style w:type="paragraph" w:styleId="3">
    <w:name w:val="footer"/>
    <w:basedOn w:val="1"/>
    <w:link w:val="9"/>
    <w:uiPriority w:val="0"/>
    <w:pPr>
      <w:tabs>
        <w:tab w:val="center" w:pos="4153"/>
        <w:tab w:val="right" w:pos="8306"/>
      </w:tabs>
      <w:snapToGrid w:val="0"/>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pPr>
    <w:rPr>
      <w:rFonts w:ascii="宋体" w:hAnsi="宋体" w:cs="宋体"/>
      <w:lang w:eastAsia="zh-CN"/>
    </w:rPr>
  </w:style>
  <w:style w:type="character" w:customStyle="1" w:styleId="8">
    <w:name w:val="页眉 字符"/>
    <w:basedOn w:val="6"/>
    <w:link w:val="4"/>
    <w:uiPriority w:val="0"/>
    <w:rPr>
      <w:sz w:val="18"/>
      <w:szCs w:val="18"/>
      <w:lang w:eastAsia="en-US"/>
    </w:rPr>
  </w:style>
  <w:style w:type="character" w:customStyle="1" w:styleId="9">
    <w:name w:val="页脚 字符"/>
    <w:basedOn w:val="6"/>
    <w:link w:val="3"/>
    <w:uiPriority w:val="0"/>
    <w:rPr>
      <w:sz w:val="18"/>
      <w:szCs w:val="18"/>
      <w:lang w:eastAsia="en-US"/>
    </w:rPr>
  </w:style>
  <w:style w:type="character" w:customStyle="1" w:styleId="10">
    <w:name w:val="批注框文本 字符"/>
    <w:basedOn w:val="6"/>
    <w:link w:val="2"/>
    <w:semiHidden/>
    <w:uiPriority w:val="0"/>
    <w:rPr>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ksk</Company>
  <Pages>3</Pages>
  <Words>335</Words>
  <Characters>1915</Characters>
  <Lines>15</Lines>
  <Paragraphs>4</Paragraphs>
  <TotalTime>458</TotalTime>
  <ScaleCrop>false</ScaleCrop>
  <LinksUpToDate>false</LinksUpToDate>
  <CharactersWithSpaces>2246</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2021-04-29T03:23:00Z</dcterms:created>
  <dc:creator>蒹葭</dc:creator>
  <cp:lastModifiedBy>dell</cp:lastModifiedBy>
  <cp:lastPrinted>2023-04-18T01:09:00Z</cp:lastPrinted>
  <dcterms:modified xsi:type="dcterms:W3CDTF">2025-04-28T08:30:06Z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